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566" w:rsidRDefault="00320566" w:rsidP="00ED018E">
      <w:pPr>
        <w:spacing w:before="120" w:after="120"/>
        <w:jc w:val="right"/>
        <w:rPr>
          <w:sz w:val="24"/>
          <w:szCs w:val="24"/>
        </w:rPr>
      </w:pPr>
      <w:r>
        <w:rPr>
          <w:sz w:val="24"/>
          <w:szCs w:val="24"/>
        </w:rPr>
        <w:t>Załącznik nr</w:t>
      </w:r>
      <w:r w:rsidR="00C1220A">
        <w:rPr>
          <w:sz w:val="24"/>
          <w:szCs w:val="24"/>
        </w:rPr>
        <w:t xml:space="preserve"> 2 do umowy</w:t>
      </w:r>
    </w:p>
    <w:p w:rsidR="00C1220A" w:rsidRPr="00C1220A" w:rsidRDefault="00C1220A" w:rsidP="00ED018E">
      <w:pPr>
        <w:spacing w:before="120" w:after="120"/>
        <w:jc w:val="center"/>
        <w:rPr>
          <w:b/>
          <w:sz w:val="24"/>
          <w:szCs w:val="24"/>
        </w:rPr>
      </w:pPr>
      <w:r w:rsidRPr="00C1220A">
        <w:rPr>
          <w:b/>
          <w:sz w:val="24"/>
          <w:szCs w:val="24"/>
          <w:u w:val="single"/>
        </w:rPr>
        <w:t xml:space="preserve">Opis </w:t>
      </w:r>
      <w:r w:rsidR="006C2509">
        <w:rPr>
          <w:b/>
          <w:sz w:val="24"/>
          <w:szCs w:val="24"/>
          <w:u w:val="single"/>
        </w:rPr>
        <w:t>oznaczenia powierzchni</w:t>
      </w:r>
    </w:p>
    <w:p w:rsidR="00702600" w:rsidRPr="001F48F1" w:rsidRDefault="00EE1D5B" w:rsidP="00EE1D5B">
      <w:pPr>
        <w:pStyle w:val="Nagwek3"/>
        <w:keepNext w:val="0"/>
        <w:widowControl w:val="0"/>
        <w:numPr>
          <w:ilvl w:val="0"/>
          <w:numId w:val="0"/>
        </w:numPr>
        <w:spacing w:line="360" w:lineRule="auto"/>
        <w:jc w:val="both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>373 p</w:t>
      </w:r>
      <w:r w:rsidR="00702600" w:rsidRPr="001F48F1">
        <w:rPr>
          <w:rFonts w:asciiTheme="minorHAnsi" w:hAnsiTheme="minorHAnsi"/>
          <w:b w:val="0"/>
          <w:sz w:val="22"/>
          <w:szCs w:val="22"/>
        </w:rPr>
        <w:t xml:space="preserve">owierzchnie rozmieszczone są w siatce kwadratów o bokach około 200 m. </w:t>
      </w:r>
    </w:p>
    <w:p w:rsidR="00702600" w:rsidRPr="001F48F1" w:rsidRDefault="00702600" w:rsidP="00EE1D5B">
      <w:pPr>
        <w:spacing w:after="0" w:line="360" w:lineRule="auto"/>
      </w:pPr>
      <w:r w:rsidRPr="001F48F1">
        <w:t xml:space="preserve">Powierzchnie, na których nie ma oznaczeń, oznaczenia są niekompletne lub w bardzo złym stanie, należy odtworzyć stosując kryteria ujęte poniżej. </w:t>
      </w:r>
    </w:p>
    <w:p w:rsidR="00702600" w:rsidRPr="001F48F1" w:rsidRDefault="00702600" w:rsidP="00702600">
      <w:pPr>
        <w:spacing w:before="120"/>
      </w:pPr>
      <w:r w:rsidRPr="001F48F1">
        <w:t xml:space="preserve"> </w:t>
      </w:r>
      <w:r w:rsidRPr="001F48F1">
        <w:rPr>
          <w:u w:val="single"/>
        </w:rPr>
        <w:t>Środek powierzchni</w:t>
      </w:r>
    </w:p>
    <w:p w:rsidR="00702600" w:rsidRPr="001F48F1" w:rsidRDefault="00702600" w:rsidP="00702600">
      <w:pPr>
        <w:spacing w:before="120"/>
        <w:jc w:val="both"/>
      </w:pPr>
      <w:r w:rsidRPr="001F48F1">
        <w:t xml:space="preserve">Środek każdej z 373 powierzchni musi być zaznaczony i </w:t>
      </w:r>
      <w:proofErr w:type="spellStart"/>
      <w:r w:rsidRPr="001F48F1">
        <w:t>zastabilizowany</w:t>
      </w:r>
      <w:proofErr w:type="spellEnd"/>
      <w:r w:rsidRPr="001F48F1">
        <w:t xml:space="preserve"> stalowym, żebrowanym, pomalowanym na ciemnoniebiesko prętem wbitym w ziemię, którego wystająca nad powierzchnię gruntu na około 10 cm ma zostać pomalowana. Wymagana długość pręta</w:t>
      </w:r>
      <w:proofErr w:type="gramStart"/>
      <w:r w:rsidRPr="001F48F1">
        <w:t>: 0,7 m</w:t>
      </w:r>
      <w:proofErr w:type="gramEnd"/>
      <w:r w:rsidRPr="001F48F1">
        <w:t xml:space="preserve">, średnica pręta: 10 </w:t>
      </w:r>
      <w:proofErr w:type="spellStart"/>
      <w:r w:rsidRPr="001F48F1">
        <w:t>mm</w:t>
      </w:r>
      <w:proofErr w:type="spellEnd"/>
      <w:r w:rsidRPr="001F48F1">
        <w:t xml:space="preserve">. Pręt należy obłożyć kamieniami </w:t>
      </w:r>
      <w:r w:rsidR="00EE1D5B">
        <w:t xml:space="preserve">z pomalowaną farbą wierzchnią najwyżej położoną częścią kamienia </w:t>
      </w:r>
      <w:r w:rsidRPr="001F48F1">
        <w:t xml:space="preserve">tak aby widoczna była część wbitego w grunt pręta.   </w:t>
      </w:r>
    </w:p>
    <w:p w:rsidR="00702600" w:rsidRPr="001F48F1" w:rsidRDefault="00702600" w:rsidP="00702600">
      <w:pPr>
        <w:spacing w:before="120"/>
      </w:pPr>
      <w:r w:rsidRPr="001F48F1">
        <w:rPr>
          <w:u w:val="single"/>
        </w:rPr>
        <w:t>Paski kierunkowe</w:t>
      </w:r>
    </w:p>
    <w:p w:rsidR="00702600" w:rsidRPr="001F48F1" w:rsidRDefault="00702600" w:rsidP="00702600">
      <w:pPr>
        <w:spacing w:before="120"/>
      </w:pPr>
      <w:r w:rsidRPr="001F48F1">
        <w:t>Na drzewach najbliższych środka powierzchni (minimum trzech, z różnych kierunków), na wysokości 75 cm od podłoża (dolna krawędź paska), niebieską farbą namalowane mają być pionowe paski kierunkowe o długości 18 cm i szerokości 4 cm. Paski mają być widoczne od strony środka powierzchni i wskazywać jej środek.</w:t>
      </w:r>
    </w:p>
    <w:p w:rsidR="00702600" w:rsidRPr="001F48F1" w:rsidRDefault="00702600" w:rsidP="00702600">
      <w:pPr>
        <w:spacing w:before="120"/>
      </w:pPr>
      <w:r w:rsidRPr="001F48F1">
        <w:rPr>
          <w:u w:val="single"/>
        </w:rPr>
        <w:t>Oznaczenie numeru powierzchni.</w:t>
      </w:r>
    </w:p>
    <w:p w:rsidR="00702600" w:rsidRPr="001F48F1" w:rsidRDefault="00702600" w:rsidP="00702600">
      <w:pPr>
        <w:spacing w:before="120"/>
      </w:pPr>
      <w:r w:rsidRPr="001F48F1">
        <w:t>Na drzewie najbliższym środka powierzchni, na ciemnoniebieskim tle skierowanym do środka powierzchni o wymiarach 40 cm x 25 cm, namalowanym na wys. 110 cm od podłoża (dolna krawędź tła), należy odmalować białą farbą cyfry stanowiące numer powierzchni. Cyfry o wysokości 11 cm należy rozmieścić centralnie na ciemnoniebieskim tle (odległość od dolnej krawędzi tła: 7 cm, odległość od górnej krawędzi tła: 7 cm).</w:t>
      </w:r>
    </w:p>
    <w:p w:rsidR="00702600" w:rsidRPr="001F48F1" w:rsidRDefault="00702600" w:rsidP="00702600">
      <w:r w:rsidRPr="001F48F1">
        <w:t>Wymagana szerokość cyfr: „0” oraz</w:t>
      </w:r>
      <w:proofErr w:type="gramStart"/>
      <w:r w:rsidRPr="001F48F1">
        <w:t xml:space="preserve"> „2 – 9” : 6,5 cm</w:t>
      </w:r>
      <w:proofErr w:type="gramEnd"/>
      <w:r w:rsidRPr="001F48F1">
        <w:t xml:space="preserve">; cyfra „1” : 4 cm. Odległość pomiędzy cyframi : 4 cm.  </w:t>
      </w:r>
    </w:p>
    <w:p w:rsidR="00702600" w:rsidRPr="001F48F1" w:rsidRDefault="00702600" w:rsidP="00702600">
      <w:r w:rsidRPr="001F48F1">
        <w:t>Do odtwarzania numeru powierzchni należy zastosować szablon.</w:t>
      </w:r>
    </w:p>
    <w:p w:rsidR="00702600" w:rsidRPr="001F48F1" w:rsidRDefault="00702600" w:rsidP="00702600">
      <w:pPr>
        <w:spacing w:before="120"/>
        <w:rPr>
          <w:u w:val="single"/>
        </w:rPr>
      </w:pPr>
      <w:r w:rsidRPr="001F48F1">
        <w:rPr>
          <w:u w:val="single"/>
        </w:rPr>
        <w:t xml:space="preserve">Oznaczenie powierzchni opaskami. </w:t>
      </w:r>
    </w:p>
    <w:p w:rsidR="00702600" w:rsidRPr="001F48F1" w:rsidRDefault="00702600" w:rsidP="00702600">
      <w:pPr>
        <w:spacing w:before="120"/>
        <w:jc w:val="both"/>
      </w:pPr>
      <w:r w:rsidRPr="001F48F1">
        <w:t>Każda powierzchnia oznaczona ma być podwójnymi ciemnoniebieskimi opaskami namalowanymi na całym obwodzie zanumerowanego drzewa. Odległość pierwszej opaski od górnej krawędzi tła z numerem: 10 cm, odległość pomiędzy opaskami: 2 cm, szerokość opasek: 4 cm każda.</w:t>
      </w:r>
    </w:p>
    <w:p w:rsidR="00702600" w:rsidRPr="001F48F1" w:rsidRDefault="00702600" w:rsidP="00702600">
      <w:pPr>
        <w:spacing w:before="240"/>
      </w:pPr>
      <w:r w:rsidRPr="001F48F1">
        <w:rPr>
          <w:u w:val="single"/>
        </w:rPr>
        <w:t>Paski graniczne powierzchni.</w:t>
      </w:r>
    </w:p>
    <w:p w:rsidR="00702600" w:rsidRPr="001F48F1" w:rsidRDefault="00702600" w:rsidP="00702600">
      <w:pPr>
        <w:spacing w:before="120"/>
        <w:jc w:val="both"/>
      </w:pPr>
      <w:r w:rsidRPr="001F48F1">
        <w:t>Na skrajnych drzewach każdej z 5-cio arowych powierzchni, stanowiących jej granicę</w:t>
      </w:r>
      <w:r w:rsidR="003821FD" w:rsidRPr="003821FD">
        <w:t xml:space="preserve"> </w:t>
      </w:r>
      <w:r w:rsidR="003821FD">
        <w:t>(</w:t>
      </w:r>
      <w:r w:rsidR="003821FD" w:rsidRPr="001F48F1">
        <w:t>na najbliższych drzewach znajdujących się poza promieniem powierzchni</w:t>
      </w:r>
      <w:r w:rsidR="003821FD">
        <w:t>)</w:t>
      </w:r>
      <w:r w:rsidRPr="001F48F1">
        <w:t>, na wysokości 110 cm od podłoża, należy namalować ciemnoniebieską farbą poziome paski o wymiarach: 18 cm x 4 cm. Paski mają zostać namalowane na minimum 4 drzewach z każdego kierunku świata (lub zbliżonego) po 1 i być widoczne od strony środka powierzchni.</w:t>
      </w:r>
    </w:p>
    <w:p w:rsidR="00702600" w:rsidRDefault="00702600" w:rsidP="00ED018E">
      <w:pPr>
        <w:spacing w:before="120" w:after="120"/>
        <w:rPr>
          <w:color w:val="C00000"/>
          <w:sz w:val="24"/>
          <w:szCs w:val="24"/>
        </w:rPr>
      </w:pPr>
    </w:p>
    <w:p w:rsidR="00FE12B6" w:rsidRDefault="002165FD" w:rsidP="00337BA6">
      <w:pPr>
        <w:keepNext/>
        <w:spacing w:after="120"/>
      </w:pPr>
      <w:r>
        <w:rPr>
          <w:noProof/>
        </w:rPr>
        <w:lastRenderedPageBreak/>
        <w:drawing>
          <wp:inline distT="0" distB="0" distL="0" distR="0">
            <wp:extent cx="5760720" cy="38261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2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A6" w:rsidRPr="00337BA6" w:rsidRDefault="00FE12B6" w:rsidP="00702600">
      <w:pPr>
        <w:pStyle w:val="Legenda"/>
        <w:jc w:val="both"/>
        <w:rPr>
          <w:color w:val="auto"/>
          <w:sz w:val="20"/>
          <w:szCs w:val="20"/>
        </w:rPr>
      </w:pPr>
      <w:r w:rsidRPr="00337BA6">
        <w:rPr>
          <w:color w:val="auto"/>
          <w:sz w:val="20"/>
          <w:szCs w:val="20"/>
        </w:rPr>
        <w:t>Drzewo znajdujące się najbliżej środka powierzchni – z numerem powierzchni, opaskami i paskiem kierunkowym.</w:t>
      </w:r>
    </w:p>
    <w:p w:rsidR="00702600" w:rsidRPr="00337BA6" w:rsidRDefault="00702600">
      <w:pPr>
        <w:spacing w:before="480"/>
        <w:jc w:val="both"/>
        <w:rPr>
          <w:sz w:val="24"/>
          <w:szCs w:val="24"/>
        </w:rPr>
      </w:pPr>
    </w:p>
    <w:sectPr w:rsidR="00702600" w:rsidRPr="00337BA6" w:rsidSect="0032056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EF3" w:rsidRDefault="00984EF3" w:rsidP="00FE12B6">
      <w:pPr>
        <w:spacing w:after="0" w:line="240" w:lineRule="auto"/>
      </w:pPr>
      <w:r>
        <w:separator/>
      </w:r>
    </w:p>
  </w:endnote>
  <w:endnote w:type="continuationSeparator" w:id="0">
    <w:p w:rsidR="00984EF3" w:rsidRDefault="00984EF3" w:rsidP="00FE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EF3" w:rsidRDefault="00984EF3" w:rsidP="00FE12B6">
      <w:pPr>
        <w:spacing w:after="0" w:line="240" w:lineRule="auto"/>
      </w:pPr>
      <w:r>
        <w:separator/>
      </w:r>
    </w:p>
  </w:footnote>
  <w:footnote w:type="continuationSeparator" w:id="0">
    <w:p w:rsidR="00984EF3" w:rsidRDefault="00984EF3" w:rsidP="00FE1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144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728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872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2016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216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2304"/>
        </w:tabs>
        <w:ind w:left="2304" w:hanging="1584"/>
      </w:pPr>
    </w:lvl>
  </w:abstractNum>
  <w:abstractNum w:abstractNumId="1">
    <w:nsid w:val="23941693"/>
    <w:multiLevelType w:val="hybridMultilevel"/>
    <w:tmpl w:val="1BA6F9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BE4AC6"/>
    <w:multiLevelType w:val="hybridMultilevel"/>
    <w:tmpl w:val="AB14A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165FD"/>
    <w:rsid w:val="002165FD"/>
    <w:rsid w:val="002A7B1C"/>
    <w:rsid w:val="00305F9C"/>
    <w:rsid w:val="00320566"/>
    <w:rsid w:val="00337BA6"/>
    <w:rsid w:val="003821FD"/>
    <w:rsid w:val="00581EE1"/>
    <w:rsid w:val="005E2E7C"/>
    <w:rsid w:val="006C2509"/>
    <w:rsid w:val="00702600"/>
    <w:rsid w:val="00787393"/>
    <w:rsid w:val="008A06F0"/>
    <w:rsid w:val="008D5341"/>
    <w:rsid w:val="0092448C"/>
    <w:rsid w:val="00984EF3"/>
    <w:rsid w:val="00AA45BC"/>
    <w:rsid w:val="00AB4906"/>
    <w:rsid w:val="00B624F7"/>
    <w:rsid w:val="00C1220A"/>
    <w:rsid w:val="00C40256"/>
    <w:rsid w:val="00C85BC4"/>
    <w:rsid w:val="00E1633F"/>
    <w:rsid w:val="00E67252"/>
    <w:rsid w:val="00EB3C18"/>
    <w:rsid w:val="00ED018E"/>
    <w:rsid w:val="00ED185D"/>
    <w:rsid w:val="00EE1D5B"/>
    <w:rsid w:val="00FE12B6"/>
    <w:rsid w:val="00FE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1EE1"/>
  </w:style>
  <w:style w:type="paragraph" w:styleId="Nagwek3">
    <w:name w:val="heading 3"/>
    <w:basedOn w:val="Normalny"/>
    <w:next w:val="Normalny"/>
    <w:link w:val="Nagwek3Znak"/>
    <w:qFormat/>
    <w:rsid w:val="00B624F7"/>
    <w:pPr>
      <w:keepNext/>
      <w:numPr>
        <w:ilvl w:val="2"/>
        <w:numId w:val="1"/>
      </w:numPr>
      <w:suppressAutoHyphens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65F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E1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12B6"/>
  </w:style>
  <w:style w:type="paragraph" w:styleId="Stopka">
    <w:name w:val="footer"/>
    <w:basedOn w:val="Normalny"/>
    <w:link w:val="StopkaZnak"/>
    <w:uiPriority w:val="99"/>
    <w:semiHidden/>
    <w:unhideWhenUsed/>
    <w:rsid w:val="00FE1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12B6"/>
  </w:style>
  <w:style w:type="paragraph" w:styleId="Legenda">
    <w:name w:val="caption"/>
    <w:basedOn w:val="Normalny"/>
    <w:next w:val="Normalny"/>
    <w:uiPriority w:val="35"/>
    <w:unhideWhenUsed/>
    <w:qFormat/>
    <w:rsid w:val="00FE12B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B624F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E163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C02D-D25D-4AE3-B343-9F46D3F8E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358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TJ PPN Krościenko</cp:lastModifiedBy>
  <cp:revision>16</cp:revision>
  <cp:lastPrinted>2013-06-18T10:59:00Z</cp:lastPrinted>
  <dcterms:created xsi:type="dcterms:W3CDTF">2013-06-07T05:36:00Z</dcterms:created>
  <dcterms:modified xsi:type="dcterms:W3CDTF">2013-06-18T11:37:00Z</dcterms:modified>
</cp:coreProperties>
</file>